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91" w:rsidRDefault="00E92C91" w:rsidP="00E92C91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3455EC">
        <w:rPr>
          <w:b/>
          <w:color w:val="000000"/>
          <w:sz w:val="28"/>
          <w:szCs w:val="28"/>
        </w:rPr>
        <w:t>Результати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3455EC">
        <w:rPr>
          <w:b/>
          <w:color w:val="000000"/>
          <w:sz w:val="28"/>
          <w:szCs w:val="28"/>
        </w:rPr>
        <w:t>опитування</w:t>
      </w:r>
      <w:proofErr w:type="spellEnd"/>
      <w:r w:rsidRPr="003455EC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здобувачів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вищої</w:t>
      </w:r>
      <w:proofErr w:type="spellEnd"/>
      <w:r w:rsidRPr="00096AAD">
        <w:rPr>
          <w:b/>
          <w:color w:val="000000"/>
          <w:sz w:val="28"/>
          <w:szCs w:val="28"/>
        </w:rPr>
        <w:t xml:space="preserve"> </w:t>
      </w:r>
      <w:proofErr w:type="spellStart"/>
      <w:r w:rsidRPr="00096AAD"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92C91" w:rsidRDefault="00E92C91" w:rsidP="00E92C9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1(1) та 1(3) курсів першого (бакалаврського) рівня </w:t>
      </w:r>
    </w:p>
    <w:p w:rsidR="00E92C91" w:rsidRDefault="00E92C91" w:rsidP="00E92C9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спеціальності </w:t>
      </w:r>
      <w:r w:rsidRPr="003455EC">
        <w:rPr>
          <w:b/>
          <w:color w:val="000000"/>
          <w:sz w:val="28"/>
          <w:szCs w:val="28"/>
        </w:rPr>
        <w:t>02</w:t>
      </w:r>
      <w:r>
        <w:rPr>
          <w:b/>
          <w:color w:val="000000"/>
          <w:sz w:val="28"/>
          <w:szCs w:val="28"/>
          <w:lang w:val="uk-UA"/>
        </w:rPr>
        <w:t>9</w:t>
      </w:r>
      <w:r w:rsidRPr="003455EC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  <w:lang w:val="uk-UA"/>
        </w:rPr>
        <w:t>Інформаційна, бібліотечна та архівна справа</w:t>
      </w:r>
      <w:r w:rsidRPr="003455E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92C91" w:rsidRPr="00096AAD" w:rsidRDefault="00E92C91" w:rsidP="00E92C9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стосовно адаптації</w:t>
      </w:r>
    </w:p>
    <w:p w:rsidR="00E92C91" w:rsidRPr="003455EC" w:rsidRDefault="00E92C91" w:rsidP="00E92C91">
      <w:pPr>
        <w:jc w:val="center"/>
        <w:rPr>
          <w:b/>
          <w:color w:val="000000"/>
          <w:sz w:val="28"/>
          <w:szCs w:val="28"/>
        </w:rPr>
      </w:pP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метою </w:t>
      </w:r>
      <w:r>
        <w:rPr>
          <w:color w:val="000000"/>
          <w:sz w:val="28"/>
          <w:szCs w:val="28"/>
          <w:lang w:val="uk-UA"/>
        </w:rPr>
        <w:t>перевірки стану адаптації здобувачів вищої освіти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Комісією</w:t>
      </w:r>
      <w:proofErr w:type="spellEnd"/>
      <w:r>
        <w:rPr>
          <w:color w:val="000000"/>
          <w:sz w:val="28"/>
          <w:szCs w:val="28"/>
        </w:rPr>
        <w:t xml:space="preserve"> з менеджменту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моніторингу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УжІКіМ</w:t>
      </w:r>
      <w:proofErr w:type="spellEnd"/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>листопаді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проведено </w:t>
      </w:r>
      <w:proofErr w:type="spellStart"/>
      <w:r>
        <w:rPr>
          <w:color w:val="000000"/>
          <w:sz w:val="28"/>
          <w:szCs w:val="28"/>
        </w:rPr>
        <w:t>опитування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стосовно адаптації.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Аналіз результатів анкетування дозволив зробити наступні висновки. Адаптація студента КЗВО «Ужгородський інститут культури і мистецтв» Закарпатської обласної ради займає важливе місце. Від успішної адаптації залежить подальше навчання та розвиток у професійній сфері майбутнього працівника культури.</w:t>
      </w:r>
      <w:r w:rsidRPr="00CB2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виявлення адаптаційних проблем, зі студентами були проведені психологічні бесіди, зустрічі, анкетування, тестування.</w:t>
      </w:r>
    </w:p>
    <w:p w:rsidR="00E92C91" w:rsidRPr="00987EFE" w:rsidRDefault="00E92C91" w:rsidP="00E92C91">
      <w:pPr>
        <w:ind w:firstLine="709"/>
        <w:jc w:val="both"/>
        <w:rPr>
          <w:sz w:val="28"/>
          <w:szCs w:val="28"/>
          <w:lang w:val="uk-UA"/>
        </w:rPr>
      </w:pPr>
    </w:p>
    <w:p w:rsidR="00E92C91" w:rsidRPr="002E7DAB" w:rsidRDefault="00E92C91" w:rsidP="00E92C91">
      <w:pPr>
        <w:ind w:firstLine="709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За результатами опитування (взяло участь 6 студентів-бакалаврів  1(1) та1(3) курсу спеціальності 029 «</w:t>
      </w:r>
      <w:r>
        <w:rPr>
          <w:sz w:val="32"/>
          <w:szCs w:val="32"/>
          <w:lang w:val="uk-UA"/>
        </w:rPr>
        <w:t>Інформаційна, бібліотечна та архівна справа</w:t>
      </w:r>
      <w:r>
        <w:rPr>
          <w:sz w:val="28"/>
          <w:szCs w:val="28"/>
          <w:lang w:val="uk-UA"/>
        </w:rPr>
        <w:t>») стало відомо, що вищу освіту здобуває</w:t>
      </w:r>
    </w:p>
    <w:p w:rsidR="00E92C91" w:rsidRDefault="00E92C91" w:rsidP="00E92C9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- за своїм бажанням</w:t>
      </w:r>
    </w:p>
    <w:p w:rsidR="00E92C91" w:rsidRDefault="00E92C91" w:rsidP="00E92C9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 - прагне працювати за своїм фахом</w:t>
      </w:r>
    </w:p>
    <w:p w:rsidR="00E92C91" w:rsidRDefault="00E92C91" w:rsidP="00E92C9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- бажають підвищувати свій професійний рівень на рідній території та отримувати диплом</w:t>
      </w:r>
    </w:p>
    <w:p w:rsidR="00E92C91" w:rsidRDefault="00E92C91" w:rsidP="00E92C91">
      <w:pPr>
        <w:ind w:left="360" w:firstLine="709"/>
        <w:jc w:val="both"/>
        <w:rPr>
          <w:sz w:val="28"/>
          <w:szCs w:val="28"/>
          <w:lang w:val="uk-UA"/>
        </w:rPr>
      </w:pP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рівня тривожності за методикою  „Шкала самооцінки” </w:t>
      </w:r>
      <w:proofErr w:type="spellStart"/>
      <w:r>
        <w:rPr>
          <w:sz w:val="28"/>
          <w:szCs w:val="28"/>
          <w:lang w:val="uk-UA"/>
        </w:rPr>
        <w:t>Ч.Спілбергера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Ю.Ханіна</w:t>
      </w:r>
      <w:proofErr w:type="spellEnd"/>
      <w:r>
        <w:rPr>
          <w:sz w:val="28"/>
          <w:szCs w:val="28"/>
          <w:lang w:val="uk-UA"/>
        </w:rPr>
        <w:t xml:space="preserve"> дозволяє зробити висновок, що:</w:t>
      </w: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100 % (6) - має низький рівень тривожності, тобто  не відчуває складнощів у навчанні</w:t>
      </w: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- 100 % - забезпечені технічними ресурсами</w:t>
      </w: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- 100 % -  мають інтернет та вільно володіють навчальними платформами</w:t>
      </w: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цьому, студенти підтримують  постійний зв</w:t>
      </w:r>
      <w:r w:rsidRPr="006C0A0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з кураторами груп, одержують психологічну допомогу та необхідну інформацію від кафедри.</w:t>
      </w: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дивлячись на переваги дистанційного навчання, студенти відверто наголошують про недоліки: відсутність живого спілкування, комунікації, </w:t>
      </w:r>
      <w:proofErr w:type="spellStart"/>
      <w:r>
        <w:rPr>
          <w:sz w:val="28"/>
          <w:szCs w:val="28"/>
          <w:lang w:val="uk-UA"/>
        </w:rPr>
        <w:t>загруженість</w:t>
      </w:r>
      <w:proofErr w:type="spellEnd"/>
      <w:r>
        <w:rPr>
          <w:sz w:val="28"/>
          <w:szCs w:val="28"/>
          <w:lang w:val="uk-UA"/>
        </w:rPr>
        <w:t xml:space="preserve"> технічного обладнання, </w:t>
      </w:r>
      <w:proofErr w:type="spellStart"/>
      <w:r>
        <w:rPr>
          <w:sz w:val="28"/>
          <w:szCs w:val="28"/>
          <w:lang w:val="uk-UA"/>
        </w:rPr>
        <w:t>збої</w:t>
      </w:r>
      <w:proofErr w:type="spellEnd"/>
      <w:r>
        <w:rPr>
          <w:sz w:val="28"/>
          <w:szCs w:val="28"/>
          <w:lang w:val="uk-UA"/>
        </w:rPr>
        <w:t xml:space="preserve"> в інтернет мережі, психологічне виснаження. </w:t>
      </w: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</w:p>
    <w:p w:rsidR="00E92C91" w:rsidRDefault="00E92C91" w:rsidP="00E92C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 група в цілому адаптована до навчання, з низьким  рівнем тривожності, студенти  проявляють інтерес до вивчення теоретичного матеріалу, вступають у діалог з викладачем, виконують практичні завдання та працюють на результат.</w:t>
      </w:r>
    </w:p>
    <w:p w:rsidR="00182445" w:rsidRPr="00E92C91" w:rsidRDefault="00E92C91">
      <w:pPr>
        <w:rPr>
          <w:lang w:val="uk-UA"/>
        </w:rPr>
      </w:pPr>
      <w:bookmarkStart w:id="0" w:name="_GoBack"/>
      <w:bookmarkEnd w:id="0"/>
    </w:p>
    <w:sectPr w:rsidR="00182445" w:rsidRPr="00E92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3675"/>
    <w:multiLevelType w:val="hybridMultilevel"/>
    <w:tmpl w:val="C9AEC604"/>
    <w:lvl w:ilvl="0" w:tplc="A508C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91"/>
    <w:rsid w:val="00377195"/>
    <w:rsid w:val="00713848"/>
    <w:rsid w:val="007E7C57"/>
    <w:rsid w:val="00CC0ADB"/>
    <w:rsid w:val="00E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1D84-81AF-4521-8911-AE017E3A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2020-12-24T09:23:00Z</dcterms:created>
  <dcterms:modified xsi:type="dcterms:W3CDTF">2020-12-24T09:23:00Z</dcterms:modified>
</cp:coreProperties>
</file>